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5FBE" w:rsidRDefault="00B05FBE" w:rsidP="0005688D">
      <w:pPr>
        <w:pStyle w:val="KonuBal"/>
        <w:contextualSpacing/>
        <w:rPr>
          <w:sz w:val="22"/>
          <w:szCs w:val="22"/>
        </w:rPr>
      </w:pPr>
    </w:p>
    <w:p w:rsidR="00025603" w:rsidRDefault="001244A9" w:rsidP="00025603">
      <w:pPr>
        <w:pStyle w:val="KonuBal"/>
        <w:contextualSpacing/>
        <w:rPr>
          <w:sz w:val="22"/>
          <w:szCs w:val="22"/>
        </w:rPr>
      </w:pPr>
      <w:r>
        <w:rPr>
          <w:sz w:val="22"/>
          <w:szCs w:val="22"/>
        </w:rPr>
        <w:t>BE</w:t>
      </w:r>
      <w:r w:rsidR="00756CF8">
        <w:rPr>
          <w:sz w:val="22"/>
          <w:szCs w:val="22"/>
        </w:rPr>
        <w:t>D</w:t>
      </w:r>
      <w:r w:rsidR="0026455E">
        <w:rPr>
          <w:sz w:val="22"/>
          <w:szCs w:val="22"/>
        </w:rPr>
        <w:t>EN EĞİTİMİ VE OYUN DERS PLANI 24</w:t>
      </w:r>
      <w:r w:rsidR="0043221F">
        <w:rPr>
          <w:sz w:val="22"/>
          <w:szCs w:val="22"/>
        </w:rPr>
        <w:t>.</w:t>
      </w:r>
      <w:r>
        <w:rPr>
          <w:sz w:val="22"/>
          <w:szCs w:val="22"/>
        </w:rPr>
        <w:t xml:space="preserve"> </w:t>
      </w:r>
      <w:r w:rsidR="0043221F">
        <w:rPr>
          <w:sz w:val="22"/>
          <w:szCs w:val="22"/>
        </w:rPr>
        <w:t>HAFTA (</w:t>
      </w:r>
      <w:r w:rsidR="0026455E">
        <w:rPr>
          <w:sz w:val="22"/>
          <w:szCs w:val="22"/>
        </w:rPr>
        <w:t>11 – 15</w:t>
      </w:r>
      <w:r w:rsidR="00A70473">
        <w:rPr>
          <w:sz w:val="22"/>
          <w:szCs w:val="22"/>
        </w:rPr>
        <w:t xml:space="preserve"> MART</w:t>
      </w:r>
      <w:r w:rsidR="00F937B3" w:rsidRPr="003E34B9">
        <w:rPr>
          <w:sz w:val="22"/>
          <w:szCs w:val="22"/>
        </w:rPr>
        <w:t>)</w:t>
      </w:r>
    </w:p>
    <w:p w:rsidR="0026455E" w:rsidRPr="0026455E" w:rsidRDefault="0026455E" w:rsidP="0026455E">
      <w:pPr>
        <w:spacing w:after="200" w:line="276" w:lineRule="auto"/>
        <w:rPr>
          <w:rFonts w:asciiTheme="minorHAnsi" w:eastAsiaTheme="minorEastAsia" w:hAnsiTheme="minorHAnsi" w:cstheme="minorBidi"/>
          <w:sz w:val="22"/>
          <w:szCs w:val="22"/>
        </w:rPr>
      </w:pPr>
    </w:p>
    <w:tbl>
      <w:tblPr>
        <w:tblpPr w:leftFromText="141" w:rightFromText="141" w:vertAnchor="text" w:horzAnchor="margin" w:tblpXSpec="center" w:tblpY="237"/>
        <w:tblW w:w="10431"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929"/>
        <w:gridCol w:w="8502"/>
      </w:tblGrid>
      <w:tr w:rsidR="0026455E" w:rsidRPr="0026455E" w:rsidTr="0026455E">
        <w:trPr>
          <w:trHeight w:val="1041"/>
        </w:trPr>
        <w:tc>
          <w:tcPr>
            <w:tcW w:w="1929" w:type="dxa"/>
            <w:tcBorders>
              <w:top w:val="single" w:sz="4" w:space="0" w:color="auto"/>
              <w:left w:val="single" w:sz="4" w:space="0" w:color="auto"/>
              <w:bottom w:val="single" w:sz="4" w:space="0" w:color="auto"/>
              <w:right w:val="single" w:sz="4" w:space="0" w:color="auto"/>
            </w:tcBorders>
            <w:vAlign w:val="center"/>
          </w:tcPr>
          <w:p w:rsidR="0026455E" w:rsidRPr="0026455E" w:rsidRDefault="0026455E" w:rsidP="0026455E">
            <w:pPr>
              <w:tabs>
                <w:tab w:val="left" w:pos="56"/>
                <w:tab w:val="left" w:pos="180"/>
              </w:tabs>
              <w:spacing w:line="360" w:lineRule="auto"/>
              <w:ind w:left="84" w:hanging="14"/>
              <w:rPr>
                <w:b/>
                <w:bCs/>
                <w:sz w:val="24"/>
                <w:szCs w:val="24"/>
              </w:rPr>
            </w:pPr>
            <w:r w:rsidRPr="0026455E">
              <w:rPr>
                <w:b/>
                <w:bCs/>
                <w:sz w:val="24"/>
                <w:szCs w:val="24"/>
              </w:rPr>
              <w:t>Dersin Adı</w:t>
            </w:r>
          </w:p>
        </w:tc>
        <w:tc>
          <w:tcPr>
            <w:tcW w:w="8502" w:type="dxa"/>
            <w:tcBorders>
              <w:top w:val="single" w:sz="4" w:space="0" w:color="auto"/>
              <w:left w:val="single" w:sz="4" w:space="0" w:color="auto"/>
              <w:bottom w:val="single" w:sz="4" w:space="0" w:color="auto"/>
              <w:right w:val="single" w:sz="4" w:space="0" w:color="auto"/>
            </w:tcBorders>
            <w:vAlign w:val="center"/>
          </w:tcPr>
          <w:p w:rsidR="0026455E" w:rsidRPr="0026455E" w:rsidRDefault="0026455E" w:rsidP="0026455E">
            <w:pPr>
              <w:keepNext/>
              <w:tabs>
                <w:tab w:val="left" w:pos="56"/>
              </w:tabs>
              <w:spacing w:line="360" w:lineRule="auto"/>
              <w:outlineLvl w:val="6"/>
              <w:rPr>
                <w:b/>
                <w:bCs/>
                <w:sz w:val="24"/>
                <w:szCs w:val="24"/>
              </w:rPr>
            </w:pPr>
            <w:r w:rsidRPr="0026455E">
              <w:rPr>
                <w:b/>
                <w:bCs/>
                <w:sz w:val="24"/>
                <w:szCs w:val="24"/>
              </w:rPr>
              <w:t>OYUN VE FİZİKİ ETKİNLİKLER</w:t>
            </w:r>
          </w:p>
        </w:tc>
      </w:tr>
      <w:tr w:rsidR="0026455E" w:rsidRPr="0026455E" w:rsidTr="0026455E">
        <w:trPr>
          <w:trHeight w:val="639"/>
        </w:trPr>
        <w:tc>
          <w:tcPr>
            <w:tcW w:w="1929" w:type="dxa"/>
            <w:tcBorders>
              <w:top w:val="single" w:sz="4" w:space="0" w:color="auto"/>
              <w:left w:val="single" w:sz="4" w:space="0" w:color="auto"/>
              <w:bottom w:val="single" w:sz="4" w:space="0" w:color="auto"/>
              <w:right w:val="single" w:sz="4" w:space="0" w:color="auto"/>
            </w:tcBorders>
            <w:vAlign w:val="center"/>
          </w:tcPr>
          <w:p w:rsidR="0026455E" w:rsidRPr="0026455E" w:rsidRDefault="0026455E" w:rsidP="0026455E">
            <w:pPr>
              <w:keepNext/>
              <w:tabs>
                <w:tab w:val="left" w:pos="56"/>
                <w:tab w:val="left" w:pos="180"/>
              </w:tabs>
              <w:spacing w:line="360" w:lineRule="auto"/>
              <w:ind w:left="84" w:hanging="14"/>
              <w:outlineLvl w:val="0"/>
              <w:rPr>
                <w:rFonts w:eastAsia="Arial Unicode MS"/>
                <w:b/>
                <w:bCs/>
                <w:sz w:val="24"/>
                <w:szCs w:val="24"/>
              </w:rPr>
            </w:pPr>
            <w:r w:rsidRPr="0026455E">
              <w:rPr>
                <w:rFonts w:eastAsia="Arial Unicode MS"/>
                <w:b/>
                <w:bCs/>
                <w:sz w:val="24"/>
                <w:szCs w:val="24"/>
              </w:rPr>
              <w:t>Sınıf</w:t>
            </w:r>
          </w:p>
        </w:tc>
        <w:tc>
          <w:tcPr>
            <w:tcW w:w="8502" w:type="dxa"/>
            <w:tcBorders>
              <w:top w:val="single" w:sz="4" w:space="0" w:color="auto"/>
              <w:left w:val="single" w:sz="4" w:space="0" w:color="auto"/>
              <w:bottom w:val="single" w:sz="4" w:space="0" w:color="auto"/>
              <w:right w:val="single" w:sz="4" w:space="0" w:color="auto"/>
            </w:tcBorders>
            <w:vAlign w:val="center"/>
          </w:tcPr>
          <w:p w:rsidR="0026455E" w:rsidRPr="0026455E" w:rsidRDefault="0026455E" w:rsidP="0026455E">
            <w:pPr>
              <w:tabs>
                <w:tab w:val="left" w:pos="56"/>
              </w:tabs>
              <w:spacing w:line="360" w:lineRule="auto"/>
              <w:rPr>
                <w:sz w:val="24"/>
                <w:szCs w:val="24"/>
              </w:rPr>
            </w:pPr>
            <w:r w:rsidRPr="0026455E">
              <w:rPr>
                <w:sz w:val="24"/>
                <w:szCs w:val="24"/>
              </w:rPr>
              <w:t>4</w:t>
            </w:r>
          </w:p>
        </w:tc>
      </w:tr>
      <w:tr w:rsidR="0026455E" w:rsidRPr="0026455E" w:rsidTr="0026455E">
        <w:trPr>
          <w:trHeight w:val="564"/>
        </w:trPr>
        <w:tc>
          <w:tcPr>
            <w:tcW w:w="1929" w:type="dxa"/>
            <w:tcBorders>
              <w:top w:val="single" w:sz="4" w:space="0" w:color="auto"/>
              <w:left w:val="single" w:sz="4" w:space="0" w:color="auto"/>
              <w:bottom w:val="single" w:sz="4" w:space="0" w:color="auto"/>
              <w:right w:val="single" w:sz="4" w:space="0" w:color="auto"/>
            </w:tcBorders>
            <w:vAlign w:val="center"/>
          </w:tcPr>
          <w:p w:rsidR="0026455E" w:rsidRPr="0026455E" w:rsidRDefault="0026455E" w:rsidP="0026455E">
            <w:pPr>
              <w:keepNext/>
              <w:tabs>
                <w:tab w:val="left" w:pos="56"/>
                <w:tab w:val="left" w:pos="180"/>
              </w:tabs>
              <w:spacing w:line="360" w:lineRule="auto"/>
              <w:ind w:left="84" w:hanging="14"/>
              <w:outlineLvl w:val="0"/>
              <w:rPr>
                <w:rFonts w:eastAsia="Arial Unicode MS"/>
                <w:b/>
                <w:bCs/>
                <w:sz w:val="24"/>
                <w:szCs w:val="24"/>
              </w:rPr>
            </w:pPr>
            <w:r w:rsidRPr="0026455E">
              <w:rPr>
                <w:rFonts w:eastAsia="Arial Unicode MS"/>
                <w:b/>
                <w:bCs/>
                <w:sz w:val="24"/>
                <w:szCs w:val="24"/>
              </w:rPr>
              <w:t>Önerilen Süre</w:t>
            </w:r>
          </w:p>
        </w:tc>
        <w:tc>
          <w:tcPr>
            <w:tcW w:w="8502" w:type="dxa"/>
            <w:tcBorders>
              <w:top w:val="single" w:sz="4" w:space="0" w:color="auto"/>
              <w:left w:val="single" w:sz="4" w:space="0" w:color="auto"/>
              <w:bottom w:val="single" w:sz="4" w:space="0" w:color="auto"/>
              <w:right w:val="single" w:sz="4" w:space="0" w:color="auto"/>
            </w:tcBorders>
            <w:vAlign w:val="center"/>
          </w:tcPr>
          <w:p w:rsidR="0026455E" w:rsidRPr="0026455E" w:rsidRDefault="0026455E" w:rsidP="0026455E">
            <w:pPr>
              <w:tabs>
                <w:tab w:val="left" w:pos="56"/>
              </w:tabs>
              <w:spacing w:line="360" w:lineRule="auto"/>
              <w:rPr>
                <w:sz w:val="24"/>
                <w:szCs w:val="24"/>
              </w:rPr>
            </w:pPr>
            <w:r w:rsidRPr="0026455E">
              <w:rPr>
                <w:sz w:val="24"/>
                <w:szCs w:val="24"/>
              </w:rPr>
              <w:t>2 Ders saati</w:t>
            </w:r>
          </w:p>
        </w:tc>
      </w:tr>
      <w:tr w:rsidR="0026455E" w:rsidRPr="0026455E" w:rsidTr="0026455E">
        <w:trPr>
          <w:trHeight w:val="833"/>
        </w:trPr>
        <w:tc>
          <w:tcPr>
            <w:tcW w:w="1929" w:type="dxa"/>
            <w:tcBorders>
              <w:top w:val="single" w:sz="4" w:space="0" w:color="auto"/>
              <w:left w:val="single" w:sz="4" w:space="0" w:color="auto"/>
              <w:bottom w:val="single" w:sz="4" w:space="0" w:color="auto"/>
              <w:right w:val="single" w:sz="4" w:space="0" w:color="auto"/>
            </w:tcBorders>
            <w:vAlign w:val="center"/>
          </w:tcPr>
          <w:p w:rsidR="0026455E" w:rsidRPr="0026455E" w:rsidRDefault="0026455E" w:rsidP="0026455E">
            <w:pPr>
              <w:keepNext/>
              <w:tabs>
                <w:tab w:val="left" w:pos="42"/>
                <w:tab w:val="left" w:pos="70"/>
              </w:tabs>
              <w:spacing w:line="360" w:lineRule="auto"/>
              <w:ind w:left="42" w:firstLine="14"/>
              <w:outlineLvl w:val="1"/>
              <w:rPr>
                <w:rFonts w:eastAsia="Arial Unicode MS"/>
                <w:b/>
                <w:bCs/>
                <w:sz w:val="24"/>
                <w:szCs w:val="24"/>
              </w:rPr>
            </w:pPr>
            <w:r w:rsidRPr="0026455E">
              <w:rPr>
                <w:rFonts w:eastAsia="Arial Unicode MS"/>
                <w:b/>
                <w:bCs/>
                <w:sz w:val="24"/>
                <w:szCs w:val="24"/>
              </w:rPr>
              <w:t>Kazanımlar</w:t>
            </w:r>
          </w:p>
          <w:p w:rsidR="0026455E" w:rsidRPr="0026455E" w:rsidRDefault="0026455E" w:rsidP="0026455E">
            <w:pPr>
              <w:keepNext/>
              <w:tabs>
                <w:tab w:val="left" w:pos="42"/>
                <w:tab w:val="left" w:pos="70"/>
              </w:tabs>
              <w:spacing w:line="360" w:lineRule="auto"/>
              <w:ind w:left="42" w:firstLine="14"/>
              <w:outlineLvl w:val="1"/>
              <w:rPr>
                <w:rFonts w:eastAsia="Arial Unicode MS"/>
                <w:b/>
                <w:bCs/>
                <w:sz w:val="24"/>
                <w:szCs w:val="24"/>
              </w:rPr>
            </w:pPr>
          </w:p>
        </w:tc>
        <w:tc>
          <w:tcPr>
            <w:tcW w:w="8502" w:type="dxa"/>
            <w:tcBorders>
              <w:top w:val="single" w:sz="4" w:space="0" w:color="auto"/>
              <w:left w:val="single" w:sz="4" w:space="0" w:color="auto"/>
              <w:bottom w:val="single" w:sz="4" w:space="0" w:color="auto"/>
              <w:right w:val="single" w:sz="4" w:space="0" w:color="auto"/>
            </w:tcBorders>
            <w:vAlign w:val="center"/>
          </w:tcPr>
          <w:p w:rsidR="0026455E" w:rsidRPr="0026455E" w:rsidRDefault="0026455E" w:rsidP="0026455E">
            <w:pPr>
              <w:spacing w:after="200" w:line="276" w:lineRule="auto"/>
              <w:rPr>
                <w:rFonts w:ascii="Cambria" w:eastAsiaTheme="minorEastAsia" w:hAnsi="Cambria" w:cstheme="minorBidi"/>
                <w:b/>
                <w:bCs/>
                <w:i/>
                <w:sz w:val="24"/>
                <w:szCs w:val="24"/>
              </w:rPr>
            </w:pPr>
            <w:r w:rsidRPr="0026455E">
              <w:rPr>
                <w:rFonts w:ascii="Cambria" w:eastAsiaTheme="minorEastAsia" w:hAnsi="Cambria" w:cstheme="minorBidi"/>
                <w:b/>
                <w:bCs/>
                <w:i/>
                <w:sz w:val="24"/>
                <w:szCs w:val="24"/>
              </w:rPr>
              <w:t>4.2.2.4.Oyun ve fiziki etkinliklere kendi ve başkalarının güvenliği ile ilgili sorumluluk alır.</w:t>
            </w:r>
          </w:p>
        </w:tc>
      </w:tr>
      <w:tr w:rsidR="0026455E" w:rsidRPr="0026455E" w:rsidTr="0026455E">
        <w:trPr>
          <w:trHeight w:val="1718"/>
        </w:trPr>
        <w:tc>
          <w:tcPr>
            <w:tcW w:w="1929" w:type="dxa"/>
            <w:tcBorders>
              <w:top w:val="single" w:sz="4" w:space="0" w:color="auto"/>
              <w:left w:val="single" w:sz="4" w:space="0" w:color="auto"/>
              <w:bottom w:val="single" w:sz="4" w:space="0" w:color="auto"/>
              <w:right w:val="single" w:sz="4" w:space="0" w:color="auto"/>
            </w:tcBorders>
            <w:vAlign w:val="center"/>
          </w:tcPr>
          <w:p w:rsidR="0026455E" w:rsidRPr="0026455E" w:rsidRDefault="0026455E" w:rsidP="0026455E">
            <w:pPr>
              <w:keepNext/>
              <w:outlineLvl w:val="4"/>
              <w:rPr>
                <w:rFonts w:eastAsia="Arial Unicode MS"/>
                <w:b/>
                <w:sz w:val="24"/>
                <w:szCs w:val="24"/>
              </w:rPr>
            </w:pPr>
            <w:r w:rsidRPr="0026455E">
              <w:rPr>
                <w:rFonts w:eastAsia="Arial Unicode MS"/>
                <w:b/>
                <w:sz w:val="24"/>
                <w:szCs w:val="24"/>
              </w:rPr>
              <w:t xml:space="preserve">Kullanılacak Kartlar </w:t>
            </w:r>
          </w:p>
          <w:p w:rsidR="0026455E" w:rsidRPr="0026455E" w:rsidRDefault="0026455E" w:rsidP="0026455E">
            <w:pPr>
              <w:keepNext/>
              <w:outlineLvl w:val="4"/>
              <w:rPr>
                <w:rFonts w:eastAsia="Arial Unicode MS"/>
                <w:b/>
                <w:sz w:val="24"/>
                <w:szCs w:val="24"/>
              </w:rPr>
            </w:pPr>
            <w:r w:rsidRPr="0026455E">
              <w:rPr>
                <w:rFonts w:eastAsia="Arial Unicode MS"/>
                <w:b/>
                <w:sz w:val="24"/>
                <w:szCs w:val="24"/>
              </w:rPr>
              <w:t>(Renk ve Numaraları)</w:t>
            </w:r>
          </w:p>
        </w:tc>
        <w:tc>
          <w:tcPr>
            <w:tcW w:w="8502" w:type="dxa"/>
            <w:tcBorders>
              <w:top w:val="single" w:sz="4" w:space="0" w:color="auto"/>
              <w:left w:val="single" w:sz="4" w:space="0" w:color="auto"/>
              <w:bottom w:val="single" w:sz="4" w:space="0" w:color="auto"/>
              <w:right w:val="single" w:sz="4" w:space="0" w:color="auto"/>
            </w:tcBorders>
            <w:vAlign w:val="center"/>
          </w:tcPr>
          <w:p w:rsidR="0026455E" w:rsidRPr="0026455E" w:rsidRDefault="0026455E" w:rsidP="0026455E">
            <w:pPr>
              <w:spacing w:after="200" w:line="276" w:lineRule="auto"/>
              <w:rPr>
                <w:rFonts w:ascii="Cambria" w:eastAsiaTheme="minorEastAsia" w:hAnsi="Cambria" w:cstheme="minorBidi"/>
                <w:b/>
                <w:i/>
                <w:sz w:val="24"/>
                <w:szCs w:val="24"/>
              </w:rPr>
            </w:pPr>
            <w:r w:rsidRPr="0026455E">
              <w:rPr>
                <w:rFonts w:ascii="Cambria" w:eastAsiaTheme="minorEastAsia" w:hAnsi="Cambria" w:cstheme="minorBidi"/>
                <w:b/>
                <w:i/>
                <w:sz w:val="24"/>
                <w:szCs w:val="24"/>
              </w:rPr>
              <w:t>Tüm kartların “</w:t>
            </w:r>
            <w:r w:rsidRPr="0026455E">
              <w:rPr>
                <w:rFonts w:ascii="Cambria" w:eastAsiaTheme="minorEastAsia" w:hAnsi="Cambria" w:cstheme="minorBidi"/>
                <w:b/>
                <w:bCs/>
                <w:i/>
                <w:sz w:val="24"/>
                <w:szCs w:val="24"/>
              </w:rPr>
              <w:t xml:space="preserve">Güvenlik ve Ekipman” </w:t>
            </w:r>
            <w:r w:rsidRPr="0026455E">
              <w:rPr>
                <w:rFonts w:ascii="Cambria" w:eastAsiaTheme="minorEastAsia" w:hAnsi="Cambria" w:cstheme="minorBidi"/>
                <w:b/>
                <w:i/>
                <w:sz w:val="24"/>
                <w:szCs w:val="24"/>
              </w:rPr>
              <w:t>bölümleri,</w:t>
            </w:r>
          </w:p>
          <w:p w:rsidR="0026455E" w:rsidRPr="0026455E" w:rsidRDefault="0026455E" w:rsidP="0026455E">
            <w:pPr>
              <w:spacing w:after="200" w:line="276" w:lineRule="auto"/>
              <w:rPr>
                <w:rFonts w:ascii="Cambria" w:eastAsiaTheme="minorEastAsia" w:hAnsi="Cambria" w:cstheme="minorBidi"/>
                <w:b/>
                <w:bCs/>
                <w:i/>
                <w:sz w:val="24"/>
                <w:szCs w:val="24"/>
              </w:rPr>
            </w:pPr>
            <w:r w:rsidRPr="0026455E">
              <w:rPr>
                <w:rFonts w:ascii="Cambria" w:eastAsiaTheme="minorEastAsia" w:hAnsi="Cambria" w:cstheme="minorBidi"/>
                <w:b/>
                <w:bCs/>
                <w:i/>
                <w:sz w:val="24"/>
                <w:szCs w:val="24"/>
                <w:u w:val="single"/>
              </w:rPr>
              <w:t>Oyunlar:</w:t>
            </w:r>
            <w:r w:rsidRPr="0026455E">
              <w:rPr>
                <w:rFonts w:ascii="Cambria" w:eastAsiaTheme="minorEastAsia" w:hAnsi="Cambria" w:cstheme="minorBidi"/>
                <w:bCs/>
                <w:sz w:val="24"/>
                <w:szCs w:val="24"/>
              </w:rPr>
              <w:t xml:space="preserve"> Ayağıma Basma</w:t>
            </w:r>
          </w:p>
        </w:tc>
      </w:tr>
      <w:tr w:rsidR="0026455E" w:rsidRPr="0026455E" w:rsidTr="0026455E">
        <w:trPr>
          <w:trHeight w:val="679"/>
        </w:trPr>
        <w:tc>
          <w:tcPr>
            <w:tcW w:w="1929" w:type="dxa"/>
            <w:tcBorders>
              <w:top w:val="single" w:sz="4" w:space="0" w:color="auto"/>
              <w:left w:val="single" w:sz="4" w:space="0" w:color="auto"/>
              <w:bottom w:val="single" w:sz="4" w:space="0" w:color="auto"/>
              <w:right w:val="single" w:sz="4" w:space="0" w:color="auto"/>
            </w:tcBorders>
            <w:vAlign w:val="center"/>
          </w:tcPr>
          <w:p w:rsidR="0026455E" w:rsidRPr="0026455E" w:rsidRDefault="0026455E" w:rsidP="0026455E">
            <w:pPr>
              <w:keepNext/>
              <w:spacing w:line="360" w:lineRule="auto"/>
              <w:outlineLvl w:val="4"/>
              <w:rPr>
                <w:rFonts w:eastAsia="Arial Unicode MS"/>
                <w:b/>
                <w:sz w:val="24"/>
                <w:szCs w:val="24"/>
              </w:rPr>
            </w:pPr>
            <w:r w:rsidRPr="0026455E">
              <w:rPr>
                <w:rFonts w:eastAsia="Arial Unicode MS"/>
                <w:b/>
                <w:sz w:val="24"/>
                <w:szCs w:val="24"/>
              </w:rPr>
              <w:t>Ders Alanı</w:t>
            </w:r>
          </w:p>
        </w:tc>
        <w:tc>
          <w:tcPr>
            <w:tcW w:w="8502" w:type="dxa"/>
            <w:tcBorders>
              <w:top w:val="single" w:sz="4" w:space="0" w:color="auto"/>
              <w:left w:val="single" w:sz="4" w:space="0" w:color="auto"/>
              <w:bottom w:val="single" w:sz="4" w:space="0" w:color="auto"/>
              <w:right w:val="single" w:sz="4" w:space="0" w:color="auto"/>
            </w:tcBorders>
            <w:vAlign w:val="center"/>
          </w:tcPr>
          <w:p w:rsidR="0026455E" w:rsidRPr="0026455E" w:rsidRDefault="0026455E" w:rsidP="0026455E">
            <w:pPr>
              <w:spacing w:line="360" w:lineRule="auto"/>
              <w:rPr>
                <w:sz w:val="24"/>
                <w:szCs w:val="24"/>
              </w:rPr>
            </w:pPr>
            <w:r w:rsidRPr="0026455E">
              <w:rPr>
                <w:sz w:val="24"/>
                <w:szCs w:val="24"/>
              </w:rPr>
              <w:t xml:space="preserve">Okuldaki mevcut spor alanları ve sınıf </w:t>
            </w:r>
            <w:r>
              <w:rPr>
                <w:sz w:val="24"/>
                <w:szCs w:val="24"/>
              </w:rPr>
              <w:t>ortamı</w:t>
            </w:r>
          </w:p>
        </w:tc>
      </w:tr>
      <w:tr w:rsidR="0026455E" w:rsidRPr="0026455E" w:rsidTr="0026455E">
        <w:trPr>
          <w:trHeight w:val="2248"/>
        </w:trPr>
        <w:tc>
          <w:tcPr>
            <w:tcW w:w="1929" w:type="dxa"/>
            <w:tcBorders>
              <w:top w:val="single" w:sz="4" w:space="0" w:color="auto"/>
              <w:left w:val="single" w:sz="4" w:space="0" w:color="auto"/>
              <w:right w:val="single" w:sz="4" w:space="0" w:color="auto"/>
            </w:tcBorders>
            <w:vAlign w:val="center"/>
          </w:tcPr>
          <w:p w:rsidR="0026455E" w:rsidRPr="0026455E" w:rsidRDefault="0026455E" w:rsidP="0026455E">
            <w:pPr>
              <w:spacing w:line="360" w:lineRule="auto"/>
              <w:rPr>
                <w:sz w:val="24"/>
                <w:szCs w:val="24"/>
              </w:rPr>
            </w:pPr>
            <w:r w:rsidRPr="0026455E">
              <w:rPr>
                <w:b/>
                <w:bCs/>
                <w:sz w:val="24"/>
                <w:szCs w:val="24"/>
              </w:rPr>
              <w:t>Oyunlar ve Fiziki Etkinlikler</w:t>
            </w:r>
          </w:p>
        </w:tc>
        <w:tc>
          <w:tcPr>
            <w:tcW w:w="8502" w:type="dxa"/>
            <w:tcBorders>
              <w:top w:val="single" w:sz="4" w:space="0" w:color="auto"/>
              <w:left w:val="single" w:sz="4" w:space="0" w:color="auto"/>
              <w:right w:val="single" w:sz="4" w:space="0" w:color="auto"/>
            </w:tcBorders>
            <w:vAlign w:val="center"/>
          </w:tcPr>
          <w:p w:rsidR="0026455E" w:rsidRPr="0026455E" w:rsidRDefault="0026455E" w:rsidP="0026455E">
            <w:pPr>
              <w:autoSpaceDE w:val="0"/>
              <w:autoSpaceDN w:val="0"/>
              <w:adjustRightInd w:val="0"/>
              <w:rPr>
                <w:rFonts w:asciiTheme="majorHAnsi" w:eastAsiaTheme="minorEastAsia" w:hAnsiTheme="majorHAnsi" w:cs="Calibri"/>
                <w:b/>
                <w:bCs/>
                <w:sz w:val="24"/>
                <w:szCs w:val="24"/>
              </w:rPr>
            </w:pPr>
          </w:p>
          <w:p w:rsidR="0026455E" w:rsidRPr="0026455E" w:rsidRDefault="0026455E" w:rsidP="0026455E">
            <w:pPr>
              <w:autoSpaceDE w:val="0"/>
              <w:autoSpaceDN w:val="0"/>
              <w:adjustRightInd w:val="0"/>
              <w:rPr>
                <w:rFonts w:asciiTheme="minorHAnsi" w:eastAsiaTheme="minorEastAsia" w:hAnsiTheme="minorHAnsi" w:cstheme="minorBidi"/>
                <w:sz w:val="24"/>
                <w:szCs w:val="24"/>
              </w:rPr>
            </w:pPr>
          </w:p>
          <w:p w:rsidR="0026455E" w:rsidRPr="0026455E" w:rsidRDefault="0026455E" w:rsidP="0026455E">
            <w:pPr>
              <w:autoSpaceDE w:val="0"/>
              <w:autoSpaceDN w:val="0"/>
              <w:adjustRightInd w:val="0"/>
              <w:jc w:val="both"/>
              <w:rPr>
                <w:rFonts w:asciiTheme="majorHAnsi" w:eastAsiaTheme="minorEastAsia" w:hAnsiTheme="majorHAnsi" w:cstheme="minorBidi"/>
                <w:sz w:val="24"/>
                <w:szCs w:val="24"/>
              </w:rPr>
            </w:pPr>
            <w:r>
              <w:rPr>
                <w:rFonts w:asciiTheme="majorHAnsi" w:eastAsiaTheme="minorEastAsia" w:hAnsiTheme="majorHAnsi" w:cstheme="minorBidi"/>
                <w:b/>
                <w:bCs/>
                <w:sz w:val="24"/>
                <w:szCs w:val="24"/>
              </w:rPr>
              <w:t xml:space="preserve">    </w:t>
            </w:r>
            <w:r w:rsidRPr="0026455E">
              <w:rPr>
                <w:rFonts w:asciiTheme="majorHAnsi" w:eastAsiaTheme="minorEastAsia" w:hAnsiTheme="majorHAnsi" w:cstheme="minorBidi"/>
                <w:b/>
                <w:bCs/>
                <w:sz w:val="24"/>
                <w:szCs w:val="24"/>
              </w:rPr>
              <w:t xml:space="preserve">Ayağıma Basma: </w:t>
            </w:r>
            <w:r w:rsidRPr="0026455E">
              <w:rPr>
                <w:rFonts w:asciiTheme="majorHAnsi" w:eastAsiaTheme="minorEastAsia" w:hAnsiTheme="majorHAnsi" w:cstheme="minorBidi"/>
                <w:sz w:val="24"/>
                <w:szCs w:val="24"/>
              </w:rPr>
              <w:t xml:space="preserve">Öğrenciler sınıf mevcuduna göre gruplara ayrılır. Her grup el ele tutuşup daire oluşturur. Amaç el ele tutuştuğun iki öğrencinin ayağına basmak. En çok ayağına basan öğrenci kazanıyor. Her öğrenci hem kendi ayağını korumaya hem de yanındaki öğrencilerin ayağına basmaya çalışır. Öğretmen öğrencileri yavaş olmaları ve birbirlerine zarar vermeden oyunu oynamaları yönünde yönlendirir. Oyun esnasında onları takip eder. </w:t>
            </w:r>
          </w:p>
          <w:p w:rsidR="0026455E" w:rsidRPr="0026455E" w:rsidRDefault="0026455E" w:rsidP="0026455E">
            <w:pPr>
              <w:autoSpaceDE w:val="0"/>
              <w:autoSpaceDN w:val="0"/>
              <w:adjustRightInd w:val="0"/>
              <w:rPr>
                <w:rFonts w:asciiTheme="majorHAnsi" w:eastAsiaTheme="minorEastAsia" w:hAnsiTheme="majorHAnsi" w:cstheme="minorBidi"/>
                <w:sz w:val="24"/>
                <w:szCs w:val="24"/>
              </w:rPr>
            </w:pPr>
          </w:p>
        </w:tc>
      </w:tr>
      <w:tr w:rsidR="0026455E" w:rsidRPr="0026455E" w:rsidTr="0026455E">
        <w:trPr>
          <w:trHeight w:val="1703"/>
        </w:trPr>
        <w:tc>
          <w:tcPr>
            <w:tcW w:w="1929" w:type="dxa"/>
            <w:tcBorders>
              <w:top w:val="single" w:sz="4" w:space="0" w:color="auto"/>
              <w:left w:val="single" w:sz="4" w:space="0" w:color="auto"/>
              <w:bottom w:val="single" w:sz="4" w:space="0" w:color="auto"/>
              <w:right w:val="single" w:sz="4" w:space="0" w:color="auto"/>
            </w:tcBorders>
            <w:vAlign w:val="center"/>
          </w:tcPr>
          <w:p w:rsidR="0026455E" w:rsidRPr="0026455E" w:rsidRDefault="0026455E" w:rsidP="0026455E">
            <w:pPr>
              <w:keepNext/>
              <w:tabs>
                <w:tab w:val="left" w:pos="42"/>
                <w:tab w:val="left" w:pos="180"/>
              </w:tabs>
              <w:spacing w:line="360" w:lineRule="auto"/>
              <w:ind w:left="42" w:firstLine="14"/>
              <w:outlineLvl w:val="2"/>
              <w:rPr>
                <w:rFonts w:eastAsia="Arial Unicode MS"/>
                <w:b/>
                <w:bCs/>
                <w:sz w:val="24"/>
                <w:szCs w:val="24"/>
              </w:rPr>
            </w:pPr>
            <w:r w:rsidRPr="0026455E">
              <w:rPr>
                <w:rFonts w:eastAsia="Arial Unicode MS"/>
                <w:b/>
                <w:bCs/>
                <w:sz w:val="24"/>
                <w:szCs w:val="24"/>
              </w:rPr>
              <w:t>Açıklamalar</w:t>
            </w:r>
          </w:p>
        </w:tc>
        <w:tc>
          <w:tcPr>
            <w:tcW w:w="8502" w:type="dxa"/>
            <w:tcBorders>
              <w:top w:val="single" w:sz="4" w:space="0" w:color="auto"/>
              <w:left w:val="single" w:sz="4" w:space="0" w:color="auto"/>
              <w:bottom w:val="single" w:sz="4" w:space="0" w:color="auto"/>
              <w:right w:val="single" w:sz="4" w:space="0" w:color="auto"/>
            </w:tcBorders>
            <w:vAlign w:val="center"/>
          </w:tcPr>
          <w:p w:rsidR="0026455E" w:rsidRPr="0026455E" w:rsidRDefault="0026455E" w:rsidP="0026455E">
            <w:pPr>
              <w:autoSpaceDE w:val="0"/>
              <w:autoSpaceDN w:val="0"/>
              <w:adjustRightInd w:val="0"/>
              <w:spacing w:after="200" w:line="276" w:lineRule="auto"/>
              <w:rPr>
                <w:rFonts w:ascii="Cambria" w:eastAsiaTheme="minorEastAsia" w:hAnsi="Cambria" w:cstheme="minorBidi"/>
                <w:sz w:val="24"/>
                <w:szCs w:val="24"/>
              </w:rPr>
            </w:pPr>
          </w:p>
          <w:p w:rsidR="0026455E" w:rsidRPr="0026455E" w:rsidRDefault="0026455E" w:rsidP="0026455E">
            <w:pPr>
              <w:spacing w:after="200" w:line="276" w:lineRule="auto"/>
              <w:jc w:val="both"/>
              <w:rPr>
                <w:rFonts w:ascii="Cambria" w:eastAsiaTheme="minorEastAsia" w:hAnsi="Cambria" w:cstheme="minorBidi"/>
                <w:sz w:val="24"/>
                <w:szCs w:val="24"/>
              </w:rPr>
            </w:pPr>
            <w:r w:rsidRPr="0026455E">
              <w:rPr>
                <w:rFonts w:ascii="Cambria" w:eastAsiaTheme="minorEastAsia" w:hAnsi="Cambria" w:cstheme="minorBidi"/>
                <w:sz w:val="24"/>
                <w:szCs w:val="24"/>
              </w:rPr>
              <w:t>9‐10 yaşlar öğrencilerde kaza ve yaralanmaların sık olarak görüldüğü yaşlardır. Bu nedenle oyun ve fiziki etkinlikler düzenlenirken öğrencilerin yapabilecekleri düzeyde çalışmalar seçilmesine dikkat edilmelidir. Öğrenciler oyun ve fiziki etkinlikler sırasında birbirlerinde gözlemledikleri aşırı kızarıklık, sürekli titreme, nefes alma zorluğu ve olağan dışı yorgunluk durumlarında öğretmenlerine haber vermeleri için yönlendirilmelidirler.</w:t>
            </w:r>
          </w:p>
        </w:tc>
      </w:tr>
      <w:tr w:rsidR="0026455E" w:rsidRPr="0026455E" w:rsidTr="0026455E">
        <w:trPr>
          <w:trHeight w:val="1220"/>
        </w:trPr>
        <w:tc>
          <w:tcPr>
            <w:tcW w:w="1929" w:type="dxa"/>
            <w:tcBorders>
              <w:top w:val="single" w:sz="4" w:space="0" w:color="auto"/>
              <w:left w:val="single" w:sz="4" w:space="0" w:color="auto"/>
              <w:bottom w:val="single" w:sz="4" w:space="0" w:color="auto"/>
              <w:right w:val="single" w:sz="4" w:space="0" w:color="auto"/>
            </w:tcBorders>
            <w:vAlign w:val="center"/>
          </w:tcPr>
          <w:p w:rsidR="0026455E" w:rsidRPr="0026455E" w:rsidRDefault="0026455E" w:rsidP="0026455E">
            <w:pPr>
              <w:keepNext/>
              <w:tabs>
                <w:tab w:val="left" w:pos="42"/>
                <w:tab w:val="left" w:pos="180"/>
              </w:tabs>
              <w:spacing w:line="360" w:lineRule="auto"/>
              <w:ind w:left="42" w:firstLine="14"/>
              <w:outlineLvl w:val="2"/>
              <w:rPr>
                <w:rFonts w:eastAsia="Arial Unicode MS"/>
                <w:sz w:val="24"/>
                <w:szCs w:val="24"/>
              </w:rPr>
            </w:pPr>
            <w:r w:rsidRPr="0026455E">
              <w:rPr>
                <w:rFonts w:eastAsia="Arial Unicode MS"/>
                <w:b/>
                <w:bCs/>
                <w:sz w:val="24"/>
                <w:szCs w:val="24"/>
              </w:rPr>
              <w:t>Ölçme ve Değerlendirme</w:t>
            </w:r>
          </w:p>
        </w:tc>
        <w:tc>
          <w:tcPr>
            <w:tcW w:w="8502" w:type="dxa"/>
            <w:tcBorders>
              <w:top w:val="single" w:sz="4" w:space="0" w:color="auto"/>
              <w:left w:val="single" w:sz="4" w:space="0" w:color="auto"/>
              <w:bottom w:val="single" w:sz="4" w:space="0" w:color="auto"/>
              <w:right w:val="single" w:sz="4" w:space="0" w:color="auto"/>
            </w:tcBorders>
            <w:vAlign w:val="center"/>
          </w:tcPr>
          <w:p w:rsidR="0026455E" w:rsidRPr="0026455E" w:rsidRDefault="0026455E" w:rsidP="0026455E">
            <w:pPr>
              <w:spacing w:line="276" w:lineRule="auto"/>
              <w:rPr>
                <w:rFonts w:eastAsiaTheme="minorEastAsia"/>
                <w:sz w:val="24"/>
                <w:szCs w:val="24"/>
              </w:rPr>
            </w:pPr>
            <w:r w:rsidRPr="0026455E">
              <w:rPr>
                <w:rFonts w:eastAsiaTheme="minorEastAsia"/>
                <w:sz w:val="24"/>
                <w:szCs w:val="24"/>
              </w:rPr>
              <w:t>Oyun ve Fiziki Etkinlik Değerlendirme Formu, Gözlem</w:t>
            </w:r>
          </w:p>
        </w:tc>
      </w:tr>
    </w:tbl>
    <w:p w:rsidR="00375D89" w:rsidRDefault="00793176" w:rsidP="00F937B3">
      <w:hyperlink r:id="rId5" w:history="1">
        <w:r w:rsidRPr="002F2885">
          <w:rPr>
            <w:rStyle w:val="Kpr"/>
          </w:rPr>
          <w:t>https://www.sorubak.com</w:t>
        </w:r>
      </w:hyperlink>
    </w:p>
    <w:p w:rsidR="00793176" w:rsidRDefault="00793176" w:rsidP="00F937B3">
      <w:pPr>
        <w:rPr>
          <w:sz w:val="24"/>
          <w:szCs w:val="24"/>
        </w:rPr>
      </w:pPr>
    </w:p>
    <w:p w:rsidR="00375D89" w:rsidRDefault="00375D89" w:rsidP="00F937B3">
      <w:pPr>
        <w:rPr>
          <w:sz w:val="24"/>
          <w:szCs w:val="24"/>
        </w:rPr>
      </w:pPr>
    </w:p>
    <w:p w:rsidR="00375D89" w:rsidRDefault="00375D89" w:rsidP="00F937B3">
      <w:pPr>
        <w:rPr>
          <w:sz w:val="24"/>
          <w:szCs w:val="24"/>
        </w:rPr>
      </w:pPr>
    </w:p>
    <w:p w:rsidR="00F937B3" w:rsidRDefault="00576EBD" w:rsidP="00F937B3">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F937B3">
        <w:rPr>
          <w:sz w:val="24"/>
          <w:szCs w:val="24"/>
        </w:rPr>
        <w:tab/>
      </w:r>
      <w:r w:rsidR="00F937B3">
        <w:rPr>
          <w:sz w:val="24"/>
          <w:szCs w:val="24"/>
        </w:rPr>
        <w:tab/>
      </w:r>
      <w:r w:rsidR="00756CF8">
        <w:rPr>
          <w:sz w:val="24"/>
          <w:szCs w:val="24"/>
        </w:rPr>
        <w:t xml:space="preserve">   </w:t>
      </w:r>
      <w:r w:rsidR="00F937B3">
        <w:rPr>
          <w:sz w:val="24"/>
          <w:szCs w:val="24"/>
        </w:rPr>
        <w:t>Ali YILDIZ</w:t>
      </w:r>
    </w:p>
    <w:p w:rsidR="00F937B3" w:rsidRPr="0005688D" w:rsidRDefault="00F937B3" w:rsidP="00756CF8">
      <w:pPr>
        <w:ind w:firstLine="708"/>
        <w:rPr>
          <w:sz w:val="24"/>
          <w:szCs w:val="24"/>
        </w:rPr>
      </w:pPr>
      <w:r>
        <w:rPr>
          <w:sz w:val="24"/>
          <w:szCs w:val="24"/>
        </w:rPr>
        <w:t>Sınıf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00756CF8">
        <w:rPr>
          <w:sz w:val="24"/>
          <w:szCs w:val="24"/>
        </w:rPr>
        <w:t xml:space="preserve">                        </w:t>
      </w:r>
      <w:r w:rsidRPr="00F937B3">
        <w:rPr>
          <w:sz w:val="24"/>
          <w:szCs w:val="24"/>
        </w:rPr>
        <w:t>Okul Müdürü</w:t>
      </w:r>
    </w:p>
    <w:sectPr w:rsidR="00F937B3" w:rsidRPr="0005688D" w:rsidSect="000E2A1B">
      <w:pgSz w:w="11906" w:h="16838"/>
      <w:pgMar w:top="567" w:right="567" w:bottom="567"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953FC0"/>
    <w:multiLevelType w:val="hybridMultilevel"/>
    <w:tmpl w:val="D4C2C134"/>
    <w:lvl w:ilvl="0" w:tplc="A0DC7ECC">
      <w:start w:val="1"/>
      <w:numFmt w:val="decimal"/>
      <w:lvlText w:val="%1."/>
      <w:lvlJc w:val="left"/>
      <w:pPr>
        <w:tabs>
          <w:tab w:val="num" w:pos="584"/>
        </w:tabs>
        <w:ind w:left="584" w:hanging="360"/>
      </w:pPr>
      <w:rPr>
        <w:rFonts w:hint="default"/>
        <w:b/>
        <w:sz w:val="20"/>
        <w:szCs w:val="20"/>
      </w:rPr>
    </w:lvl>
    <w:lvl w:ilvl="1" w:tplc="041F0019" w:tentative="1">
      <w:start w:val="1"/>
      <w:numFmt w:val="lowerLetter"/>
      <w:lvlText w:val="%2."/>
      <w:lvlJc w:val="left"/>
      <w:pPr>
        <w:tabs>
          <w:tab w:val="num" w:pos="1304"/>
        </w:tabs>
        <w:ind w:left="1304" w:hanging="360"/>
      </w:pPr>
    </w:lvl>
    <w:lvl w:ilvl="2" w:tplc="041F001B" w:tentative="1">
      <w:start w:val="1"/>
      <w:numFmt w:val="lowerRoman"/>
      <w:lvlText w:val="%3."/>
      <w:lvlJc w:val="right"/>
      <w:pPr>
        <w:tabs>
          <w:tab w:val="num" w:pos="2024"/>
        </w:tabs>
        <w:ind w:left="2024" w:hanging="180"/>
      </w:pPr>
    </w:lvl>
    <w:lvl w:ilvl="3" w:tplc="041F000F" w:tentative="1">
      <w:start w:val="1"/>
      <w:numFmt w:val="decimal"/>
      <w:lvlText w:val="%4."/>
      <w:lvlJc w:val="left"/>
      <w:pPr>
        <w:tabs>
          <w:tab w:val="num" w:pos="2744"/>
        </w:tabs>
        <w:ind w:left="2744" w:hanging="360"/>
      </w:pPr>
    </w:lvl>
    <w:lvl w:ilvl="4" w:tplc="041F0019" w:tentative="1">
      <w:start w:val="1"/>
      <w:numFmt w:val="lowerLetter"/>
      <w:lvlText w:val="%5."/>
      <w:lvlJc w:val="left"/>
      <w:pPr>
        <w:tabs>
          <w:tab w:val="num" w:pos="3464"/>
        </w:tabs>
        <w:ind w:left="3464" w:hanging="360"/>
      </w:pPr>
    </w:lvl>
    <w:lvl w:ilvl="5" w:tplc="041F001B" w:tentative="1">
      <w:start w:val="1"/>
      <w:numFmt w:val="lowerRoman"/>
      <w:lvlText w:val="%6."/>
      <w:lvlJc w:val="right"/>
      <w:pPr>
        <w:tabs>
          <w:tab w:val="num" w:pos="4184"/>
        </w:tabs>
        <w:ind w:left="4184" w:hanging="180"/>
      </w:pPr>
    </w:lvl>
    <w:lvl w:ilvl="6" w:tplc="041F000F" w:tentative="1">
      <w:start w:val="1"/>
      <w:numFmt w:val="decimal"/>
      <w:lvlText w:val="%7."/>
      <w:lvlJc w:val="left"/>
      <w:pPr>
        <w:tabs>
          <w:tab w:val="num" w:pos="4904"/>
        </w:tabs>
        <w:ind w:left="4904" w:hanging="360"/>
      </w:pPr>
    </w:lvl>
    <w:lvl w:ilvl="7" w:tplc="041F0019" w:tentative="1">
      <w:start w:val="1"/>
      <w:numFmt w:val="lowerLetter"/>
      <w:lvlText w:val="%8."/>
      <w:lvlJc w:val="left"/>
      <w:pPr>
        <w:tabs>
          <w:tab w:val="num" w:pos="5624"/>
        </w:tabs>
        <w:ind w:left="5624" w:hanging="360"/>
      </w:pPr>
    </w:lvl>
    <w:lvl w:ilvl="8" w:tplc="041F001B" w:tentative="1">
      <w:start w:val="1"/>
      <w:numFmt w:val="lowerRoman"/>
      <w:lvlText w:val="%9."/>
      <w:lvlJc w:val="right"/>
      <w:pPr>
        <w:tabs>
          <w:tab w:val="num" w:pos="6344"/>
        </w:tabs>
        <w:ind w:left="6344" w:hanging="180"/>
      </w:pPr>
    </w:lvl>
  </w:abstractNum>
  <w:abstractNum w:abstractNumId="1">
    <w:nsid w:val="323F5E02"/>
    <w:multiLevelType w:val="hybridMultilevel"/>
    <w:tmpl w:val="05E2F7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A817D6D"/>
    <w:multiLevelType w:val="hybridMultilevel"/>
    <w:tmpl w:val="0C6E5A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E9D342B"/>
    <w:multiLevelType w:val="hybridMultilevel"/>
    <w:tmpl w:val="26AE48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6D06479B"/>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3"/>
  </w:num>
  <w:num w:numId="3">
    <w:abstractNumId w:val="1"/>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compat/>
  <w:rsids>
    <w:rsidRoot w:val="00F937B3"/>
    <w:rsid w:val="00025603"/>
    <w:rsid w:val="0003776F"/>
    <w:rsid w:val="000472B6"/>
    <w:rsid w:val="0005688D"/>
    <w:rsid w:val="000E2A1B"/>
    <w:rsid w:val="001244A9"/>
    <w:rsid w:val="0026455E"/>
    <w:rsid w:val="00314942"/>
    <w:rsid w:val="00367CD8"/>
    <w:rsid w:val="00375D89"/>
    <w:rsid w:val="00384ED9"/>
    <w:rsid w:val="003A1A6F"/>
    <w:rsid w:val="0043221F"/>
    <w:rsid w:val="00576EBD"/>
    <w:rsid w:val="006A62D5"/>
    <w:rsid w:val="006E44B3"/>
    <w:rsid w:val="00756CF8"/>
    <w:rsid w:val="00793176"/>
    <w:rsid w:val="00836033"/>
    <w:rsid w:val="00840400"/>
    <w:rsid w:val="00A25BEE"/>
    <w:rsid w:val="00A51F0C"/>
    <w:rsid w:val="00A70473"/>
    <w:rsid w:val="00B05FBE"/>
    <w:rsid w:val="00B75FDE"/>
    <w:rsid w:val="00C82E37"/>
    <w:rsid w:val="00CA676F"/>
    <w:rsid w:val="00D918FC"/>
    <w:rsid w:val="00DA0B2D"/>
    <w:rsid w:val="00DA6D25"/>
    <w:rsid w:val="00E32989"/>
    <w:rsid w:val="00E55B91"/>
    <w:rsid w:val="00F937B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37B3"/>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F937B3"/>
    <w:pPr>
      <w:keepNext/>
      <w:jc w:val="both"/>
      <w:outlineLvl w:val="0"/>
    </w:pPr>
    <w:rPr>
      <w:b/>
      <w:sz w:val="24"/>
    </w:rPr>
  </w:style>
  <w:style w:type="paragraph" w:styleId="Balk2">
    <w:name w:val="heading 2"/>
    <w:basedOn w:val="Normal"/>
    <w:next w:val="Normal"/>
    <w:link w:val="Balk2Char"/>
    <w:unhideWhenUsed/>
    <w:qFormat/>
    <w:rsid w:val="00F937B3"/>
    <w:pPr>
      <w:keepNext/>
      <w:spacing w:line="360" w:lineRule="auto"/>
      <w:jc w:val="both"/>
      <w:outlineLvl w:val="1"/>
    </w:pPr>
    <w:rPr>
      <w:b/>
    </w:rPr>
  </w:style>
  <w:style w:type="paragraph" w:styleId="Balk3">
    <w:name w:val="heading 3"/>
    <w:basedOn w:val="Normal"/>
    <w:next w:val="Normal"/>
    <w:link w:val="Balk3Char"/>
    <w:unhideWhenUsed/>
    <w:qFormat/>
    <w:rsid w:val="00F937B3"/>
    <w:pPr>
      <w:keepNext/>
      <w:outlineLvl w:val="2"/>
    </w:pPr>
    <w:rPr>
      <w:b/>
      <w:sz w:val="16"/>
    </w:rPr>
  </w:style>
  <w:style w:type="paragraph" w:styleId="Balk6">
    <w:name w:val="heading 6"/>
    <w:basedOn w:val="Normal"/>
    <w:next w:val="Normal"/>
    <w:link w:val="Balk6Char"/>
    <w:unhideWhenUsed/>
    <w:qFormat/>
    <w:rsid w:val="00F937B3"/>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F937B3"/>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F937B3"/>
    <w:rPr>
      <w:rFonts w:ascii="Times New Roman" w:eastAsia="Times New Roman" w:hAnsi="Times New Roman" w:cs="Times New Roman"/>
      <w:b/>
      <w:sz w:val="20"/>
      <w:szCs w:val="20"/>
      <w:lang w:eastAsia="tr-TR"/>
    </w:rPr>
  </w:style>
  <w:style w:type="character" w:customStyle="1" w:styleId="Balk3Char">
    <w:name w:val="Başlık 3 Char"/>
    <w:basedOn w:val="VarsaylanParagrafYazTipi"/>
    <w:link w:val="Balk3"/>
    <w:rsid w:val="00F937B3"/>
    <w:rPr>
      <w:rFonts w:ascii="Times New Roman" w:eastAsia="Times New Roman" w:hAnsi="Times New Roman" w:cs="Times New Roman"/>
      <w:b/>
      <w:sz w:val="16"/>
      <w:szCs w:val="20"/>
      <w:lang w:eastAsia="tr-TR"/>
    </w:rPr>
  </w:style>
  <w:style w:type="character" w:customStyle="1" w:styleId="Balk6Char">
    <w:name w:val="Başlık 6 Char"/>
    <w:basedOn w:val="VarsaylanParagrafYazTipi"/>
    <w:link w:val="Balk6"/>
    <w:rsid w:val="00F937B3"/>
    <w:rPr>
      <w:rFonts w:ascii="Times New Roman" w:eastAsia="Times New Roman" w:hAnsi="Times New Roman" w:cs="Times New Roman"/>
      <w:b/>
      <w:szCs w:val="20"/>
      <w:lang w:eastAsia="tr-TR"/>
    </w:rPr>
  </w:style>
  <w:style w:type="paragraph" w:styleId="KonuBal">
    <w:name w:val="Title"/>
    <w:basedOn w:val="Normal"/>
    <w:link w:val="KonuBalChar"/>
    <w:qFormat/>
    <w:rsid w:val="00F937B3"/>
    <w:pPr>
      <w:jc w:val="center"/>
    </w:pPr>
    <w:rPr>
      <w:b/>
      <w:sz w:val="24"/>
    </w:rPr>
  </w:style>
  <w:style w:type="character" w:customStyle="1" w:styleId="KonuBalChar">
    <w:name w:val="Konu Başlığı Char"/>
    <w:basedOn w:val="VarsaylanParagrafYazTipi"/>
    <w:link w:val="KonuBal"/>
    <w:rsid w:val="00F937B3"/>
    <w:rPr>
      <w:rFonts w:ascii="Times New Roman" w:eastAsia="Times New Roman" w:hAnsi="Times New Roman" w:cs="Times New Roman"/>
      <w:b/>
      <w:sz w:val="24"/>
      <w:szCs w:val="20"/>
      <w:lang w:eastAsia="tr-TR"/>
    </w:rPr>
  </w:style>
  <w:style w:type="paragraph" w:styleId="GvdeMetniGirintisi2">
    <w:name w:val="Body Text Indent 2"/>
    <w:basedOn w:val="Normal"/>
    <w:link w:val="GvdeMetniGirintisi2Char"/>
    <w:uiPriority w:val="99"/>
    <w:unhideWhenUsed/>
    <w:rsid w:val="00F937B3"/>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uiPriority w:val="99"/>
    <w:rsid w:val="00F937B3"/>
    <w:rPr>
      <w:rFonts w:ascii="Times New Roman" w:eastAsia="Times New Roman" w:hAnsi="Times New Roman" w:cs="Times New Roman"/>
      <w:sz w:val="16"/>
      <w:szCs w:val="20"/>
      <w:lang w:eastAsia="tr-TR"/>
    </w:rPr>
  </w:style>
  <w:style w:type="paragraph" w:styleId="GvdeMetniGirintisi">
    <w:name w:val="Body Text Indent"/>
    <w:basedOn w:val="Normal"/>
    <w:link w:val="GvdeMetniGirintisiChar"/>
    <w:uiPriority w:val="99"/>
    <w:semiHidden/>
    <w:unhideWhenUsed/>
    <w:rsid w:val="006A62D5"/>
    <w:pPr>
      <w:spacing w:after="120"/>
      <w:ind w:left="283"/>
    </w:pPr>
  </w:style>
  <w:style w:type="character" w:customStyle="1" w:styleId="GvdeMetniGirintisiChar">
    <w:name w:val="Gövde Metni Girintisi Char"/>
    <w:basedOn w:val="VarsaylanParagrafYazTipi"/>
    <w:link w:val="GvdeMetniGirintisi"/>
    <w:uiPriority w:val="99"/>
    <w:semiHidden/>
    <w:rsid w:val="006A62D5"/>
    <w:rPr>
      <w:rFonts w:ascii="Times New Roman" w:eastAsia="Times New Roman" w:hAnsi="Times New Roman" w:cs="Times New Roman"/>
      <w:sz w:val="20"/>
      <w:szCs w:val="20"/>
      <w:lang w:eastAsia="tr-TR"/>
    </w:rPr>
  </w:style>
  <w:style w:type="paragraph" w:styleId="ListeParagraf">
    <w:name w:val="List Paragraph"/>
    <w:basedOn w:val="Normal"/>
    <w:uiPriority w:val="34"/>
    <w:qFormat/>
    <w:rsid w:val="00840400"/>
    <w:pPr>
      <w:spacing w:after="200" w:line="276" w:lineRule="auto"/>
      <w:ind w:left="720"/>
      <w:contextualSpacing/>
    </w:pPr>
    <w:rPr>
      <w:rFonts w:asciiTheme="minorHAnsi" w:eastAsiaTheme="minorHAnsi" w:hAnsiTheme="minorHAnsi" w:cstheme="minorBidi"/>
      <w:sz w:val="22"/>
      <w:szCs w:val="22"/>
      <w:lang w:eastAsia="en-US"/>
    </w:rPr>
  </w:style>
  <w:style w:type="paragraph" w:styleId="AralkYok">
    <w:name w:val="No Spacing"/>
    <w:uiPriority w:val="1"/>
    <w:qFormat/>
    <w:rsid w:val="000E2A1B"/>
    <w:pPr>
      <w:spacing w:after="0" w:line="240" w:lineRule="auto"/>
    </w:pPr>
    <w:rPr>
      <w:rFonts w:eastAsiaTheme="minorEastAsia"/>
      <w:lang w:eastAsia="tr-TR"/>
    </w:rPr>
  </w:style>
  <w:style w:type="paragraph" w:styleId="BalonMetni">
    <w:name w:val="Balloon Text"/>
    <w:basedOn w:val="Normal"/>
    <w:link w:val="BalonMetniChar"/>
    <w:uiPriority w:val="99"/>
    <w:semiHidden/>
    <w:unhideWhenUsed/>
    <w:rsid w:val="000E2A1B"/>
    <w:rPr>
      <w:rFonts w:ascii="Tahoma" w:eastAsiaTheme="minorEastAsia" w:hAnsi="Tahoma" w:cs="Tahoma"/>
      <w:sz w:val="16"/>
      <w:szCs w:val="16"/>
    </w:rPr>
  </w:style>
  <w:style w:type="character" w:customStyle="1" w:styleId="BalonMetniChar">
    <w:name w:val="Balon Metni Char"/>
    <w:basedOn w:val="VarsaylanParagrafYazTipi"/>
    <w:link w:val="BalonMetni"/>
    <w:uiPriority w:val="99"/>
    <w:semiHidden/>
    <w:rsid w:val="000E2A1B"/>
    <w:rPr>
      <w:rFonts w:ascii="Tahoma" w:eastAsiaTheme="minorEastAsia" w:hAnsi="Tahoma" w:cs="Tahoma"/>
      <w:sz w:val="16"/>
      <w:szCs w:val="16"/>
      <w:lang w:eastAsia="tr-TR"/>
    </w:rPr>
  </w:style>
  <w:style w:type="paragraph" w:customStyle="1" w:styleId="Default">
    <w:name w:val="Default"/>
    <w:rsid w:val="00025603"/>
    <w:pPr>
      <w:autoSpaceDE w:val="0"/>
      <w:autoSpaceDN w:val="0"/>
      <w:adjustRightInd w:val="0"/>
      <w:spacing w:after="0" w:line="240" w:lineRule="auto"/>
    </w:pPr>
    <w:rPr>
      <w:rFonts w:ascii="Calibri" w:eastAsiaTheme="minorEastAsia" w:hAnsi="Calibri" w:cs="Calibri"/>
      <w:color w:val="000000"/>
      <w:sz w:val="24"/>
      <w:szCs w:val="24"/>
      <w:lang w:eastAsia="tr-TR"/>
    </w:rPr>
  </w:style>
  <w:style w:type="table" w:styleId="TabloKlavuzu">
    <w:name w:val="Table Grid"/>
    <w:basedOn w:val="NormalTablo"/>
    <w:uiPriority w:val="59"/>
    <w:rsid w:val="00025603"/>
    <w:pPr>
      <w:spacing w:after="0" w:line="240" w:lineRule="auto"/>
    </w:pPr>
    <w:rPr>
      <w:rFonts w:eastAsiaTheme="minorEastAsia"/>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A51F0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234</Words>
  <Characters>1337</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ronican</cp:lastModifiedBy>
  <cp:revision>2</cp:revision>
  <dcterms:created xsi:type="dcterms:W3CDTF">2019-03-10T04:12:00Z</dcterms:created>
  <dcterms:modified xsi:type="dcterms:W3CDTF">2019-03-10T11:39:00Z</dcterms:modified>
</cp:coreProperties>
</file>